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34945" w14:textId="73927A35" w:rsidR="004072B3" w:rsidRDefault="00000000">
      <w:pPr>
        <w:spacing w:after="280"/>
        <w:jc w:val="center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Pravila nagradnog natječaja „</w:t>
      </w:r>
      <w:proofErr w:type="spellStart"/>
      <w:r w:rsidR="001F6CE6">
        <w:rPr>
          <w:rFonts w:ascii="Open Sans" w:eastAsia="Open Sans" w:hAnsi="Open Sans" w:cs="Open Sans"/>
          <w:b/>
          <w:bCs/>
          <w:sz w:val="24"/>
          <w:szCs w:val="24"/>
        </w:rPr>
        <w:t>Mazilica</w:t>
      </w:r>
      <w:proofErr w:type="spellEnd"/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“</w:t>
      </w:r>
    </w:p>
    <w:p w14:paraId="5F0EAF89" w14:textId="77777777" w:rsidR="004072B3" w:rsidRDefault="004072B3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517101F2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1: ORGANIZATOR</w:t>
      </w:r>
    </w:p>
    <w:p w14:paraId="77647F52" w14:textId="69BC282C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</w:t>
      </w:r>
      <w:r w:rsidR="00BD4FE3">
        <w:rPr>
          <w:rFonts w:ascii="Open Sans" w:eastAsia="Open Sans" w:hAnsi="Open Sans" w:cs="Open Sans"/>
          <w:color w:val="000000"/>
          <w:sz w:val="20"/>
          <w:szCs w:val="20"/>
        </w:rPr>
        <w:t>„</w:t>
      </w:r>
      <w:proofErr w:type="spellStart"/>
      <w:r w:rsidR="001F6CE6">
        <w:rPr>
          <w:rFonts w:ascii="Open Sans" w:eastAsia="Open Sans" w:hAnsi="Open Sans" w:cs="Open Sans"/>
          <w:color w:val="000000"/>
          <w:sz w:val="20"/>
          <w:szCs w:val="20"/>
        </w:rPr>
        <w:t>Mazilica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“ (u daljnjem tekstu: Natječaj) priređuje i organizira društvo TISAK plus d.o.o., Slavonska avenija 11A, 10 000 Zagreb, OIB: 32497003047 (u daljnjem tekstu: Organizator).</w:t>
      </w:r>
    </w:p>
    <w:p w14:paraId="657567E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2: TRAJANJE, SVRHA I MJESTA PROVOĐENJA NAGRADNOG NATJEČAJA</w:t>
      </w:r>
    </w:p>
    <w:p w14:paraId="641FA6D0" w14:textId="60C17030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Natječaj se provodi u svrhu promocije Organizatora na službenim </w:t>
      </w:r>
      <w:hyperlink r:id="rId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Natječaj traje </w:t>
      </w:r>
      <w:r w:rsidR="001F6CE6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9</w:t>
      </w:r>
      <w:r w:rsidR="00D0191C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dana, od </w:t>
      </w:r>
      <w:r w:rsidR="001F6CE6">
        <w:rPr>
          <w:rFonts w:ascii="Open Sans" w:eastAsia="Open Sans" w:hAnsi="Open Sans" w:cs="Open Sans"/>
          <w:b/>
          <w:bCs/>
          <w:sz w:val="20"/>
          <w:szCs w:val="20"/>
        </w:rPr>
        <w:t>22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 w:rsidR="001F6CE6">
        <w:rPr>
          <w:rFonts w:ascii="Open Sans" w:eastAsia="Open Sans" w:hAnsi="Open Sans" w:cs="Open Sans"/>
          <w:b/>
          <w:bCs/>
          <w:sz w:val="20"/>
          <w:szCs w:val="20"/>
        </w:rPr>
        <w:t>7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2026. do </w:t>
      </w:r>
      <w:r w:rsidR="001F6CE6">
        <w:rPr>
          <w:rFonts w:ascii="Open Sans" w:eastAsia="Open Sans" w:hAnsi="Open Sans" w:cs="Open Sans"/>
          <w:b/>
          <w:bCs/>
          <w:sz w:val="20"/>
          <w:szCs w:val="20"/>
        </w:rPr>
        <w:t>30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</w:t>
      </w:r>
      <w:r w:rsidR="00520126">
        <w:rPr>
          <w:rFonts w:ascii="Open Sans" w:eastAsia="Open Sans" w:hAnsi="Open Sans" w:cs="Open Sans"/>
          <w:b/>
          <w:bCs/>
          <w:sz w:val="20"/>
          <w:szCs w:val="20"/>
        </w:rPr>
        <w:t>7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.2026. godine u 23:59 sati,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odnosi se na područje Republike Hrvatske.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Osoba koja se prijavi radi sudjelovanja u Natječaju dalje se u tekstu naziva Sudionik. Natječaj nije ni na koji način povezan, sponzoriran ili promoviran od strane bilo koje društvene mreže koja se spominje u ovim pravilima. </w:t>
      </w:r>
    </w:p>
    <w:p w14:paraId="2D4F65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3: PODRUČJE PROMOCIJE</w:t>
      </w:r>
    </w:p>
    <w:p w14:paraId="59F9E8AA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Sve informacije o Natječaju bit će dostupne na službenim </w:t>
      </w:r>
      <w:hyperlink r:id="rId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9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635F972D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4: PRAVO SUDJELOVANJA</w:t>
      </w:r>
    </w:p>
    <w:p w14:paraId="653775E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Pravo sudjelovanja u Natječaju imaju sve fizičke osobe s prebivalištem u Republici Hrvatskoj starije od 18 godina na dan početka ovog Natječaja, izuzev zaposlenika Organizatora, društva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Xantie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d.o.o., Zagreb, Ulica Zinke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Kunc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3B, OIB: 89537643260, kao i članova njihovih užih obitelji (roditelji, supružnik, djeca, sestre i braća) – kao i niti jedna druga osoba koja je sudjelovala u pripremi ovog Natječaja. Nagradu u sklopu Natječaja ne može osvojiti ni osoba koja je osvojila nagradu u sklopu bilo kojeg natječaja Organizatora koji se odvijao na Facebook, Instagram ili web stranici Organizatora u posljednjih šest (6) mjeseci od datuma početka ovog Natječaja.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1BB2457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5: KAKO SUDJELOVATI U NAGRADNOM NATJEČAJU</w:t>
      </w:r>
    </w:p>
    <w:p w14:paraId="211F51A1" w14:textId="5D025C0D" w:rsidR="004072B3" w:rsidRPr="001F6CE6" w:rsidRDefault="00000000" w:rsidP="003B0434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Cilj Natječaja je da Sudionik/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u komentaru objave Organizatora na službenim </w:t>
      </w:r>
      <w:hyperlink r:id="rId1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</w:t>
      </w:r>
      <w:r w:rsidRPr="001F6CE6">
        <w:rPr>
          <w:rFonts w:ascii="Open Sans" w:eastAsia="Open Sans" w:hAnsi="Open Sans" w:cs="Open Sans"/>
          <w:color w:val="000000"/>
          <w:sz w:val="20"/>
          <w:szCs w:val="20"/>
        </w:rPr>
        <w:t>kreativno opišu</w:t>
      </w:r>
      <w:r w:rsidR="00520126" w:rsidRPr="001F6CE6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1F6CE6" w:rsidRPr="001F6CE6">
        <w:rPr>
          <w:rFonts w:ascii="Open Sans" w:hAnsi="Open Sans" w:cs="Open Sans"/>
          <w:color w:val="050505"/>
          <w:sz w:val="20"/>
          <w:szCs w:val="20"/>
          <w:shd w:val="clear" w:color="auto" w:fill="FFFFFF"/>
        </w:rPr>
        <w:t xml:space="preserve">što je </w:t>
      </w:r>
      <w:r w:rsidR="001F6CE6">
        <w:rPr>
          <w:rFonts w:ascii="Open Sans" w:hAnsi="Open Sans" w:cs="Open Sans"/>
          <w:color w:val="050505"/>
          <w:sz w:val="20"/>
          <w:szCs w:val="20"/>
          <w:shd w:val="clear" w:color="auto" w:fill="FFFFFF"/>
        </w:rPr>
        <w:t>njihova</w:t>
      </w:r>
      <w:r w:rsidR="001F6CE6" w:rsidRPr="001F6CE6">
        <w:rPr>
          <w:rFonts w:ascii="Open Sans" w:hAnsi="Open Sans" w:cs="Open Sans"/>
          <w:color w:val="050505"/>
          <w:sz w:val="20"/>
          <w:szCs w:val="20"/>
          <w:shd w:val="clear" w:color="auto" w:fill="FFFFFF"/>
        </w:rPr>
        <w:t xml:space="preserve"> beba zadnje otkrila - novu igračku, </w:t>
      </w:r>
      <w:r w:rsidR="001F6CE6">
        <w:rPr>
          <w:rFonts w:ascii="Open Sans" w:hAnsi="Open Sans" w:cs="Open Sans"/>
          <w:color w:val="050505"/>
          <w:sz w:val="20"/>
          <w:szCs w:val="20"/>
          <w:shd w:val="clear" w:color="auto" w:fill="FFFFFF"/>
        </w:rPr>
        <w:t>njihovu</w:t>
      </w:r>
      <w:r w:rsidR="001F6CE6" w:rsidRPr="001F6CE6">
        <w:rPr>
          <w:rFonts w:ascii="Open Sans" w:hAnsi="Open Sans" w:cs="Open Sans"/>
          <w:color w:val="050505"/>
          <w:sz w:val="20"/>
          <w:szCs w:val="20"/>
          <w:shd w:val="clear" w:color="auto" w:fill="FFFFFF"/>
        </w:rPr>
        <w:t xml:space="preserve"> kosu, možda daljinski ili nešto što nije trebal</w:t>
      </w:r>
      <w:r w:rsidR="001F6CE6">
        <w:rPr>
          <w:rFonts w:ascii="Open Sans" w:hAnsi="Open Sans" w:cs="Open Sans"/>
          <w:color w:val="050505"/>
          <w:sz w:val="20"/>
          <w:szCs w:val="20"/>
          <w:shd w:val="clear" w:color="auto" w:fill="FFFFFF"/>
        </w:rPr>
        <w:t xml:space="preserve">a. </w:t>
      </w:r>
      <w:r>
        <w:rPr>
          <w:rFonts w:ascii="Open Sans" w:eastAsia="Open Sans" w:hAnsi="Open Sans" w:cs="Open Sans"/>
          <w:color w:val="000000"/>
          <w:sz w:val="20"/>
          <w:szCs w:val="20"/>
        </w:rPr>
        <w:t>Najkreativniji komentar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osvaja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nagradu. </w:t>
      </w:r>
    </w:p>
    <w:p w14:paraId="498B42D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neće imati pristup korisnikovom Instagram i Facebook profilu, niti će se koristiti i pristupati korisnikovim podacima na toj mreži, osim onih podataka koji su javno dostupni. Svako korištenje lažnih ili dvostrukih profila ili opravdana sumnja u postojanje istih, sankcionirat će se eliminacijom Sudionika iz Natječaja. Organizator ne može znati koji osobni podaci će biti prenijeti društvenim mrežama, niti na koji način i u kojem opsegu će takvi podaci biti korišteni od strane istih ili trećih osoba. Preporučuje se Sudioniku da se upozna s pravilima zaštite podataka na spomenutim društvenim mrežama.</w:t>
      </w:r>
    </w:p>
    <w:p w14:paraId="7E8FF22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6: ODABIR DOBITNIKA</w:t>
      </w:r>
    </w:p>
    <w:p w14:paraId="734A4112" w14:textId="07C6568E" w:rsidR="004072B3" w:rsidRDefault="000D620B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 xml:space="preserve">Dva 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>(</w:t>
      </w:r>
      <w:r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) dobitnika Natječaja, izabrat će stručni žiri Organizatora na temelju kreativnosti odgovora. Žiri će odabrati 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>1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dobitnika 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>na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stranici i 1 dobitnika na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stranici Organizatora.</w:t>
      </w:r>
    </w:p>
    <w:p w14:paraId="02AF4D7F" w14:textId="25080970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Dobitnici Natječaja bit će objavljeni </w:t>
      </w:r>
      <w:r w:rsidR="001F6CE6">
        <w:rPr>
          <w:rFonts w:ascii="Open Sans" w:eastAsia="Open Sans" w:hAnsi="Open Sans" w:cs="Open Sans"/>
          <w:sz w:val="20"/>
          <w:szCs w:val="20"/>
        </w:rPr>
        <w:t>31</w:t>
      </w:r>
      <w:r>
        <w:rPr>
          <w:rFonts w:ascii="Open Sans" w:eastAsia="Open Sans" w:hAnsi="Open Sans" w:cs="Open Sans"/>
          <w:color w:val="000000"/>
          <w:sz w:val="20"/>
          <w:szCs w:val="20"/>
        </w:rPr>
        <w:t>.</w:t>
      </w:r>
      <w:r w:rsidR="00520126">
        <w:rPr>
          <w:rFonts w:ascii="Open Sans" w:eastAsia="Open Sans" w:hAnsi="Open Sans" w:cs="Open Sans"/>
          <w:color w:val="000000"/>
          <w:sz w:val="20"/>
          <w:szCs w:val="20"/>
        </w:rPr>
        <w:t>7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.2026. godine u 14h na službenim </w:t>
      </w:r>
      <w:hyperlink r:id="rId1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stranicama, u komentaru objave Organizatora. Imena dobitnika nagrade bit će objavljena sukladno odredbi članka 12. ovih Pravila.</w:t>
      </w:r>
    </w:p>
    <w:p w14:paraId="1A3CC1A7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da se dobitnik ne javi u roku od 48 sati, Organizator ima pravo proglasiti novog Dobitnika natječaja na temelju sljedećeg najkreativnijeg odgovora prema odluci žirija.</w:t>
      </w:r>
    </w:p>
    <w:p w14:paraId="27DDE63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7: FOND NAGRADA KOJI UTVRĐUJE ORGANIZATOR</w:t>
      </w:r>
    </w:p>
    <w:p w14:paraId="06D55520" w14:textId="30618E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Fond nagrada sastoji se od ukupno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CF417E">
        <w:rPr>
          <w:rFonts w:ascii="Open Sans" w:eastAsia="Open Sans" w:hAnsi="Open Sans" w:cs="Open Sans"/>
          <w:color w:val="000000"/>
          <w:sz w:val="20"/>
          <w:szCs w:val="20"/>
        </w:rPr>
        <w:t>knjige „</w:t>
      </w:r>
      <w:r w:rsidR="001F6CE6">
        <w:rPr>
          <w:rFonts w:ascii="Open Sans" w:eastAsia="Open Sans" w:hAnsi="Open Sans" w:cs="Open Sans"/>
          <w:color w:val="000000"/>
          <w:sz w:val="20"/>
          <w:szCs w:val="20"/>
        </w:rPr>
        <w:t xml:space="preserve">More - </w:t>
      </w:r>
      <w:proofErr w:type="spellStart"/>
      <w:r w:rsidR="001F6CE6">
        <w:rPr>
          <w:rFonts w:ascii="Open Sans" w:eastAsia="Open Sans" w:hAnsi="Open Sans" w:cs="Open Sans"/>
          <w:color w:val="000000"/>
          <w:sz w:val="20"/>
          <w:szCs w:val="20"/>
        </w:rPr>
        <w:t>Mazilica</w:t>
      </w:r>
      <w:proofErr w:type="spellEnd"/>
      <w:r w:rsidR="00CF417E">
        <w:rPr>
          <w:rFonts w:ascii="Open Sans" w:eastAsia="Open Sans" w:hAnsi="Open Sans" w:cs="Open Sans"/>
          <w:color w:val="000000"/>
          <w:sz w:val="20"/>
          <w:szCs w:val="20"/>
        </w:rPr>
        <w:t>“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.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ima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dobitnika.</w:t>
      </w:r>
    </w:p>
    <w:tbl>
      <w:tblPr>
        <w:tblStyle w:val="a"/>
        <w:tblW w:w="41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19"/>
        <w:gridCol w:w="1189"/>
      </w:tblGrid>
      <w:tr w:rsidR="004072B3" w14:paraId="05EE1E53" w14:textId="77777777">
        <w:tc>
          <w:tcPr>
            <w:tcW w:w="2919" w:type="dxa"/>
            <w:vAlign w:val="center"/>
          </w:tcPr>
          <w:p w14:paraId="412F663F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Nagrada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24C83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      Količina</w:t>
            </w:r>
          </w:p>
        </w:tc>
      </w:tr>
      <w:tr w:rsidR="004072B3" w14:paraId="1D387368" w14:textId="77777777">
        <w:tc>
          <w:tcPr>
            <w:tcW w:w="2919" w:type="dxa"/>
            <w:vAlign w:val="center"/>
          </w:tcPr>
          <w:p w14:paraId="1B0E1CBD" w14:textId="4D30715A" w:rsidR="004072B3" w:rsidRDefault="00CF417E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„</w:t>
            </w:r>
            <w:r w:rsidR="001F6CE6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More - </w:t>
            </w:r>
            <w:proofErr w:type="spellStart"/>
            <w:r w:rsidR="001F6CE6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Mazilica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“ knjiga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13630" w14:textId="61781769" w:rsidR="004072B3" w:rsidRDefault="00000000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          </w:t>
            </w:r>
            <w:r w:rsidR="000D620B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2</w:t>
            </w:r>
          </w:p>
        </w:tc>
      </w:tr>
      <w:tr w:rsidR="004072B3" w14:paraId="42B7C033" w14:textId="77777777">
        <w:tc>
          <w:tcPr>
            <w:tcW w:w="2919" w:type="dxa"/>
            <w:vAlign w:val="center"/>
          </w:tcPr>
          <w:p w14:paraId="19B01774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0793C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E55305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8: KAKO PREUZETI NAGRADU</w:t>
      </w:r>
    </w:p>
    <w:p w14:paraId="6D4C4D84" w14:textId="6680C12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Nakon završetka Natječaja, dobitnici će o osvojenoj nagradi biti obaviješteni putem komentara na </w:t>
      </w:r>
      <w:hyperlink r:id="rId1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na Instagram objavi Organizatora u kojem će se Sudionika obavijestiti da se javi direktnom porukom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Sudionicima na Facebooku, dobitnik će biti obaviješten na </w:t>
      </w:r>
      <w:hyperlink r:id="rId1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putem komentara u objavi da se osoba javi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Za preuzimanje nagrade dobitnik je obavezan Organizatoru dostaviti osobne podatke putem direktne poruke na Instagramu (ime, prezime, broj telefona i </w:t>
      </w:r>
      <w:r>
        <w:rPr>
          <w:rFonts w:ascii="Open Sans" w:eastAsia="Open Sans" w:hAnsi="Open Sans" w:cs="Open Sans"/>
          <w:sz w:val="20"/>
          <w:szCs w:val="20"/>
        </w:rPr>
        <w:t>adresu</w:t>
      </w:r>
      <w:r>
        <w:rPr>
          <w:rFonts w:ascii="Open Sans" w:eastAsia="Open Sans" w:hAnsi="Open Sans" w:cs="Open Sans"/>
          <w:color w:val="000000"/>
          <w:sz w:val="20"/>
          <w:szCs w:val="20"/>
        </w:rPr>
        <w:t>).</w:t>
      </w:r>
    </w:p>
    <w:p w14:paraId="2346B97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9: SUDIONICI U NAGRADNOM NATJEČAJU</w:t>
      </w:r>
    </w:p>
    <w:p w14:paraId="6B44DA8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Sudionici koji sudjeluju u nagradnom natječaju ne mogu zahtijevati nagradu u većim količinama ili drugačije nagrade od one koja je navedena u ovim Pravilima od strane Organizatora. Sudjelovanjem u ovom nagradnom natječaju sudionici prihvaćaju ova Pravila. Sudionici također ne mogu zamijeniti nagradu za novac ili prenijeti na neku drugu osobu.</w:t>
      </w:r>
    </w:p>
    <w:p w14:paraId="4B80228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pregledati sve zaprimljene odgovore i zadržava pravo u bilo kojem trenutku diskvalificirati prijavljene Sudionike ako:</w:t>
      </w:r>
    </w:p>
    <w:p w14:paraId="0DB9FC80" w14:textId="77777777" w:rsidR="004072B3" w:rsidRDefault="00000000">
      <w:pPr>
        <w:numPr>
          <w:ilvl w:val="0"/>
          <w:numId w:val="1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prekrši Pravila;</w:t>
      </w:r>
    </w:p>
    <w:p w14:paraId="33187159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ne odgovori na upit Organizatora u roku od 48 sati ili ostavi netočne osobne podatke ili iz drugog razloga nije moguće stupiti s njim u kontakt;</w:t>
      </w:r>
    </w:p>
    <w:p w14:paraId="4BC13BAC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se Sudionik ne pridržava teme Natječaja;</w:t>
      </w:r>
    </w:p>
    <w:p w14:paraId="4F1B153E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je sadržaj koji prijavljuje uvredljivog ili vulgarnog sadržaja, spominju se javne osobe ili tekst predstavlja sadržaj koji nije u skladu sa zakonom.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D0ACA9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10: POGREŠKE I NEREGULARNE PRIJAVE</w:t>
      </w:r>
    </w:p>
    <w:p w14:paraId="020B8969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Pogrešne ili nepotpuno ispunjene prijave nevažeće su i ne daju pravo ni na kakvu nagradu. Više sudionika s istim emailom, odnosno adresom smatrat će se jednim dobitnikom. Ako Sudionik Natječaja unese bilo kakav neprimjeren ili uvredljiv sadržaj, isti će biti uklonjen i neće se smatrati regularnom prijavom na Natječaj.</w:t>
      </w:r>
    </w:p>
    <w:p w14:paraId="0FA3203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lastRenderedPageBreak/>
        <w:t>Članak 11: PUBLICITET</w:t>
      </w:r>
    </w:p>
    <w:p w14:paraId="0018AC9E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nagradnom natječaju, Sudionici su suglasni da se njihov doprinos u natječaju može od strane Organizatora objaviti i koristiti bez naknade u tiskanom, zvučnom, slikovnom i video materijalu u marketinške svrhe i to isključivo, sadržajno, vremenski i teritorijalno neograničeno u svim medijima.</w:t>
      </w:r>
    </w:p>
    <w:p w14:paraId="4DA2D57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Ovaj Natječaj nije ni na koji način povezan s Instagramom i Facebookom, Instagram i Facebook ih ne promiču niti sponzoriraju. Sudionici osobne podatke daju Organizatoru isključivo za potrebe potpune funkcionalnosti ovog natječaja, a ne društvenim mrežama. Instagram i Facebook su javni prostor i objava bilo kojeg sadržaja (uključujući i fotografije) može predstavljati zadiranje u privatnost, kako samih sudionika Natječaja, tako i trećih osoba. Smatrat će se da su Sudionici sadržaj povezan s ovim Natječajem objavili svojevoljno te Organizator ne snosi odgovornost za sadržaj istih, kao ni za zlouporabu korištenjem takvog sadržaja od bilo kojih trećih osoba. Također, Organizator će smatrati , ako su Sudionici objavili bilo kakav sadržaj povezan s ovim Natječajem (uključujući fotografije, tekstualne poruke, komentare, bilo koje osobne podatke i sl.), da imaju sva potrebna ovlaštenja za objavu takvog sadržaja.</w:t>
      </w:r>
    </w:p>
    <w:p w14:paraId="7AE3BBD9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12: VRSTE I UPORABA OSOBNIH PODATAKA</w:t>
      </w:r>
    </w:p>
    <w:p w14:paraId="0DAA7337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Natječaju, Sudionici su suglasni da Organizator prikuplja obrađuje i objavljuje njihove osobne podatke koje su sudionici sami dostavili u ovom Natječaju (ime, prezime, adresa, broj telefona i lokacija najbližeg Tiska) te se njima koristi isključivo za potrebe ovog Natječaja.</w:t>
      </w:r>
    </w:p>
    <w:p w14:paraId="5F12B05D" w14:textId="77777777" w:rsidR="004072B3" w:rsidRDefault="00000000">
      <w:pPr>
        <w:spacing w:after="280"/>
        <w:rPr>
          <w:rFonts w:ascii="Open Sans" w:eastAsia="Open Sans" w:hAnsi="Open Sans" w:cs="Open Sans"/>
          <w:color w:val="FF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Nagrada će dobitnicima biti dostupna za osobno preuzimanje na najbližem prodajnom mjestu Tiska. </w:t>
      </w:r>
    </w:p>
    <w:p w14:paraId="6B04C024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Sve osobne podatke koji se prikupljaju za potrebe ovog Natječaja, Organizator čuva u trajanju od mjesec dana od završetka Natječaja.</w:t>
      </w:r>
    </w:p>
    <w:p w14:paraId="304C158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slobodan u svakom trenutku uskratiti svoj pristanak u pogledu prikupljanja i obrade osobnih podataka i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prihvaća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da takvo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uskraćivanje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može dovesti do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nemogućnosti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sudjelovanja u Natječaju.</w:t>
      </w:r>
    </w:p>
    <w:p w14:paraId="71E3680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navedene osobne podatke u stavku 1. ovog članka koristiti isključivo za:</w:t>
      </w:r>
    </w:p>
    <w:p w14:paraId="3C1BFD3D" w14:textId="77777777" w:rsidR="004072B3" w:rsidRDefault="00000000">
      <w:pPr>
        <w:numPr>
          <w:ilvl w:val="0"/>
          <w:numId w:val="2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Objavu Dobitnika,</w:t>
      </w:r>
    </w:p>
    <w:p w14:paraId="18CED552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Kontaktiranje Dobitnika radi dogovora oko preuzimanja nagrade,</w:t>
      </w:r>
    </w:p>
    <w:p w14:paraId="51DA5B31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Isporuku nagrade Dobitniku,</w:t>
      </w:r>
    </w:p>
    <w:p w14:paraId="40E94DAD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Vođenje evidencije o sudjelovanju u nagradnim natječajima.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155CEBF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13: PRAVA SUDIONIKA VEZANA UZ OSOBNE PODATKE</w:t>
      </w:r>
    </w:p>
    <w:p w14:paraId="63E95A9D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Sudionici Natječaja slanjem maila na </w:t>
      </w:r>
      <w:hyperlink r:id="rId1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tisak@tisak.hr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imaju pravo, vezano uz osobne podatke koji se obrađuju temeljem ovog Natječaja:</w:t>
      </w:r>
    </w:p>
    <w:p w14:paraId="0A462217" w14:textId="77777777" w:rsidR="004072B3" w:rsidRDefault="00000000">
      <w:pPr>
        <w:numPr>
          <w:ilvl w:val="0"/>
          <w:numId w:val="3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osobnim podacima koje je Organizator pohranio,</w:t>
      </w:r>
    </w:p>
    <w:p w14:paraId="3F9672C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informacijama o tome za što se koriste osobni podaci koje je Organizator pohranio,</w:t>
      </w:r>
    </w:p>
    <w:p w14:paraId="09BEB68F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Zatražiti ispravak ili nadopunu osobnih podataka koje je Organizator pohranio,</w:t>
      </w:r>
    </w:p>
    <w:p w14:paraId="746E332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brisanje osobnih podataka koje je Organizator pohranio,</w:t>
      </w:r>
    </w:p>
    <w:p w14:paraId="42AC9F7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zaustavljanje obrade osobnih podataka ako postoji osnovana sumnja da se njegovi podaci ne obrađuju na definirani način,</w:t>
      </w:r>
    </w:p>
    <w:p w14:paraId="736EFC6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Uložiti prigovor na podatke koje je Organizator prikupio i obrađuje.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03D53F7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14: OBJAVLJIVANJE OSOBNIH PODATAKA</w:t>
      </w:r>
    </w:p>
    <w:p w14:paraId="26F0F92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može podijeliti osobne podatke Sudionika s trećom stranom koja pruža uslugu pripreme i provedbe Natječaja, a s kojom Organizator surađuje te s trećom stranom koja provodi u ime Organizatora i za njegov račun sve aktivnosti vezane za organizaciju isporuke Nagrade.</w:t>
      </w:r>
    </w:p>
    <w:p w14:paraId="0593DC43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je ovlašten otkriti osobne podatke Sudionika i onda kada je to nužno radi poštivanja njegovih zakonskih obveza.</w:t>
      </w:r>
    </w:p>
    <w:p w14:paraId="1475B090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15: NADOPUNE I ISPRAVLJANJE OSOBNIH PODATAKA</w:t>
      </w:r>
    </w:p>
    <w:p w14:paraId="02033CF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ovlašten promijeniti bilo koji osobni podatak slanjem emaila na adresu </w:t>
      </w:r>
      <w:hyperlink r:id="rId19">
        <w:r w:rsidR="004072B3">
          <w:rPr>
            <w:rFonts w:ascii="Arial" w:eastAsia="Arial" w:hAnsi="Arial" w:cs="Arial"/>
            <w:color w:val="1155CC"/>
            <w:highlight w:val="white"/>
            <w:u w:val="single"/>
          </w:rPr>
          <w:t>tisak@tisak.hr</w:t>
        </w:r>
      </w:hyperlink>
      <w: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u kojem je Sudionik dužan navesti ime i prezime, adresu i email adresu te koje informacije želi nadopuniti.</w:t>
      </w:r>
    </w:p>
    <w:p w14:paraId="5146692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16: ZAŠTITA PODATAKA</w:t>
      </w:r>
    </w:p>
    <w:p w14:paraId="153C06F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poduzima tehničke i organizacijske mjere sigurnosti za zaštitu osobnih podataka od slučajnog ili nezakonitog uništenja, gubitka ili izmjena te od neovlaštenog otkrivanja ili pristupa. Sudionik je upoznat s činjenicom da niti jedan prijenos podataka preko Interneta ili bilo koje bežične mreže ne može biti 100% siguran. Iako Organizator provodi razumne zaštitne mjere za zaštitu podataka, ne može jamčiti zaštitu bilo koje informacije prenesene na internetske stranice Instagram </w:t>
      </w:r>
      <w:hyperlink r:id="rId2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https://instagram.com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Facebook </w:t>
      </w:r>
      <w:hyperlink r:id="rId2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https://facebook.com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s njih te nije odgovoran za radnje bilo koje treće strane koja takve informacije primi.</w:t>
      </w:r>
    </w:p>
    <w:p w14:paraId="3AE2D78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17: POVJERLJIVOST PODATAKA TREĆIH INTERNETSKIH STRANICA</w:t>
      </w:r>
    </w:p>
    <w:p w14:paraId="2B73A55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Ova Pravila i uvjeti korištenja odnose se isključivo na uporabu i objavljivanje informacija koje Organizator prikuplja od Sudionika na službenim </w:t>
      </w:r>
      <w:hyperlink r:id="rId2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Ostale internetske stranice kojima se može pristupiti preko ove internetske stranice imaju svoje izjave o povjerljivosti i prikupljanju podataka te načinima njihova korištenja i objavljivanja na njima. Organizator ne snosi odgovornost za načine i uvjete rada trećih strana.</w:t>
      </w:r>
    </w:p>
    <w:p w14:paraId="0E9BF7F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18: OBJAVA DOBITNIKA</w:t>
      </w:r>
    </w:p>
    <w:p w14:paraId="108593E2" w14:textId="39A8D691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Imena Dobitnika nagrada bit će objavljena na službenim </w:t>
      </w:r>
      <w:hyperlink r:id="rId2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Organizatora, </w:t>
      </w:r>
      <w:r w:rsidR="001F6CE6">
        <w:rPr>
          <w:rFonts w:ascii="Open Sans" w:eastAsia="Open Sans" w:hAnsi="Open Sans" w:cs="Open Sans"/>
          <w:sz w:val="20"/>
          <w:szCs w:val="20"/>
        </w:rPr>
        <w:t>31</w:t>
      </w:r>
      <w:r w:rsidR="003B0434">
        <w:rPr>
          <w:rFonts w:ascii="Open Sans" w:eastAsia="Open Sans" w:hAnsi="Open Sans" w:cs="Open Sans"/>
          <w:sz w:val="20"/>
          <w:szCs w:val="20"/>
        </w:rPr>
        <w:t>.</w:t>
      </w:r>
      <w:r w:rsidR="00520126">
        <w:rPr>
          <w:rFonts w:ascii="Open Sans" w:eastAsia="Open Sans" w:hAnsi="Open Sans" w:cs="Open Sans"/>
          <w:color w:val="000000"/>
          <w:sz w:val="20"/>
          <w:szCs w:val="20"/>
        </w:rPr>
        <w:t>7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.2025. godine u 14:00h. </w:t>
      </w:r>
    </w:p>
    <w:p w14:paraId="6F86F8F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19: MALODOBNI SUDIONICI U NAGRADNOM NATJEČAJU</w:t>
      </w:r>
    </w:p>
    <w:p w14:paraId="280976C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Maloljetnici nemaju pravo sudjelovati u Nagradnom natječaju. U slučaju da se, unatoč ovim Pravilima, maloljetna osoba prijavi za sudjelovanje u Nagradnom natječaju, a kasnijom provjerom podataka bude ustanovljeno da ne udovoljava uvjetu godina iz članka 5. ovih Pravila, </w:t>
      </w: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njezin rezultat bit će proglašen nevažećim te će nagrada pripasti idućem punoljetnom najbolje plasiranom sudioniku.</w:t>
      </w:r>
    </w:p>
    <w:p w14:paraId="0E1F0E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20: POREZI</w:t>
      </w:r>
    </w:p>
    <w:p w14:paraId="5880276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Dobitnik ne snosi obavezu plaćanja nikakvih poreza, obveze ili naknada direktno povezanih s nagradama.</w:t>
      </w:r>
    </w:p>
    <w:p w14:paraId="47736A4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21: U SLUČAJU SPORA</w:t>
      </w:r>
    </w:p>
    <w:p w14:paraId="31C064C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spora između Organizatora i Sudionika nagradnog natječaja nadležan je Općinski sud u Zagrebu.</w:t>
      </w:r>
    </w:p>
    <w:p w14:paraId="3CE626D7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22: MOGUĆNOST PREKIDA NAGRADNOG NATJEČAJA</w:t>
      </w:r>
    </w:p>
    <w:p w14:paraId="646CE111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zadržava pravo da prekine Natječaj, u slučaju okolnosti za koje Organizator nije odgovoran, odnosno koje nije mogao spriječiti, otkloniti ili izbjeći, u kojem slučaju se oslobađa svih mogućih nastalih obveza prema Sudioniku. Organizator ne snosi nikakvu odgovornost zbog tehničkih problema ili grešaka u unosu podataka i drugih razloga koji ne ovise o Organizatoru. Sudionik koji sudjeluje u Natječaju prihvaća prava i obveze iz Pravila.</w:t>
      </w:r>
    </w:p>
    <w:p w14:paraId="400336A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23: IZMJENE PRAVILA</w:t>
      </w:r>
    </w:p>
    <w:p w14:paraId="5654403E" w14:textId="77777777" w:rsidR="004072B3" w:rsidRDefault="00000000">
      <w:p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zadržava pravo promjene Pravila, o čemu će svi Sudionici biti pravovremeno obaviješteni u komentaru na post koji komunicira Natječaj na službenim </w:t>
      </w:r>
      <w:hyperlink r:id="rId2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79315E5D" w14:textId="77777777" w:rsidR="004072B3" w:rsidRDefault="004072B3">
      <w:pPr>
        <w:rPr>
          <w:rFonts w:ascii="Open Sans" w:eastAsia="Open Sans" w:hAnsi="Open Sans" w:cs="Open Sans"/>
          <w:color w:val="000000"/>
          <w:sz w:val="18"/>
          <w:szCs w:val="18"/>
        </w:rPr>
      </w:pPr>
    </w:p>
    <w:sectPr w:rsidR="004072B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E0C5C28-1D69-2344-B292-E1BD7363A8C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BEDB087E-67A3-2745-8BC7-62B8BC2A01D4}"/>
    <w:embedBold r:id="rId4" w:fontKey="{6B1F0A67-D149-204A-BEF2-30FA061668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AC76557F-E438-5246-BF09-AF28FDFAFD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F499ABB-3C77-2244-8C6A-A9AF9D6FCE9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8736AD0C-EA4E-F24A-8D74-579CCE1D2911}"/>
    <w:embedBold r:id="rId8" w:fontKey="{13099275-3AEE-A942-B447-5411B3F9428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229D2BF2-1ACE-A24D-B780-4B8D7AD71ED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8854C40-E76D-6545-803A-7181EB7FA2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7D5FFE"/>
    <w:multiLevelType w:val="multilevel"/>
    <w:tmpl w:val="D480D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FF23D23"/>
    <w:multiLevelType w:val="multilevel"/>
    <w:tmpl w:val="75C8D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F3C5EB9"/>
    <w:multiLevelType w:val="multilevel"/>
    <w:tmpl w:val="2EEA3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86296439">
    <w:abstractNumId w:val="1"/>
  </w:num>
  <w:num w:numId="2" w16cid:durableId="1089929766">
    <w:abstractNumId w:val="0"/>
  </w:num>
  <w:num w:numId="3" w16cid:durableId="21080343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B3"/>
    <w:rsid w:val="000C0AFB"/>
    <w:rsid w:val="000D620B"/>
    <w:rsid w:val="00190BA0"/>
    <w:rsid w:val="001C6852"/>
    <w:rsid w:val="001F6CE6"/>
    <w:rsid w:val="002C554E"/>
    <w:rsid w:val="00391D73"/>
    <w:rsid w:val="003B0434"/>
    <w:rsid w:val="004072B3"/>
    <w:rsid w:val="00520126"/>
    <w:rsid w:val="00600594"/>
    <w:rsid w:val="00720E75"/>
    <w:rsid w:val="009C6305"/>
    <w:rsid w:val="00A7725E"/>
    <w:rsid w:val="00BB3E64"/>
    <w:rsid w:val="00BD4FE3"/>
    <w:rsid w:val="00CB43BC"/>
    <w:rsid w:val="00CF417E"/>
    <w:rsid w:val="00D0191C"/>
    <w:rsid w:val="00D50EC7"/>
    <w:rsid w:val="00E46A18"/>
    <w:rsid w:val="00F17178"/>
    <w:rsid w:val="00F5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E83BF9"/>
  <w15:docId w15:val="{2380C6A6-1983-C040-B151-D7A7D242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apple-converted-space">
    <w:name w:val="apple-converted-space"/>
    <w:basedOn w:val="DefaultParagraphFont"/>
    <w:rsid w:val="00F1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isak_media/" TargetMode="External"/><Relationship Id="rId13" Type="http://schemas.openxmlformats.org/officeDocument/2006/relationships/hyperlink" Target="https://www.facebook.com/tisakmedia" TargetMode="External"/><Relationship Id="rId18" Type="http://schemas.openxmlformats.org/officeDocument/2006/relationships/hyperlink" Target="mailto:tisak@tisak.hr" TargetMode="External"/><Relationship Id="rId26" Type="http://schemas.openxmlformats.org/officeDocument/2006/relationships/hyperlink" Target="https://www.instagram.com/tisak_medi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cebook.com" TargetMode="External"/><Relationship Id="rId7" Type="http://schemas.openxmlformats.org/officeDocument/2006/relationships/hyperlink" Target="https://www.facebook.com/tisakmedia" TargetMode="External"/><Relationship Id="rId12" Type="http://schemas.openxmlformats.org/officeDocument/2006/relationships/hyperlink" Target="https://www.instagram.com/tisak_media/" TargetMode="External"/><Relationship Id="rId17" Type="http://schemas.openxmlformats.org/officeDocument/2006/relationships/hyperlink" Target="https://www.facebook.com/tisakmedia" TargetMode="External"/><Relationship Id="rId25" Type="http://schemas.openxmlformats.org/officeDocument/2006/relationships/hyperlink" Target="https://www.facebook.com/tisakmed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tisak_media/" TargetMode="External"/><Relationship Id="rId20" Type="http://schemas.openxmlformats.org/officeDocument/2006/relationships/hyperlink" Target="https://instagram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isak_media/" TargetMode="External"/><Relationship Id="rId11" Type="http://schemas.openxmlformats.org/officeDocument/2006/relationships/hyperlink" Target="https://www.facebook.com/tisakmedia" TargetMode="External"/><Relationship Id="rId24" Type="http://schemas.openxmlformats.org/officeDocument/2006/relationships/hyperlink" Target="https://www.instagram.com/tisak_med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tisakmedia" TargetMode="External"/><Relationship Id="rId23" Type="http://schemas.openxmlformats.org/officeDocument/2006/relationships/hyperlink" Target="https://www.facebook.com/tisakmedi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tisak_media/" TargetMode="External"/><Relationship Id="rId19" Type="http://schemas.openxmlformats.org/officeDocument/2006/relationships/hyperlink" Target="mailto:tisak@tis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tisakmedia" TargetMode="External"/><Relationship Id="rId14" Type="http://schemas.openxmlformats.org/officeDocument/2006/relationships/hyperlink" Target="https://www.instagram.com/tisak_media/" TargetMode="External"/><Relationship Id="rId22" Type="http://schemas.openxmlformats.org/officeDocument/2006/relationships/hyperlink" Target="https://www.instagram.com/tisak_media/" TargetMode="External"/><Relationship Id="rId27" Type="http://schemas.openxmlformats.org/officeDocument/2006/relationships/hyperlink" Target="https://www.facebook.com/tisakmedi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7Fk6fW023RK/hBKRbyMRgcdxQ==">CgMxLjA4AHIhMWVEN1NLc1daeHF4SVZ6SDNYWnMwamN4YXlZanZLc2dU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anita.saric</cp:lastModifiedBy>
  <cp:revision>12</cp:revision>
  <dcterms:created xsi:type="dcterms:W3CDTF">2026-05-04T14:59:00Z</dcterms:created>
  <dcterms:modified xsi:type="dcterms:W3CDTF">2026-07-21T09:43:00Z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a3fc99cbf0e27dd86d9354aee15393544712b36b60176057ee44f37a03646e2b</vt:lpwstr>
  </property>
</Properties>
</file>