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06B842C9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426522">
        <w:rPr>
          <w:rFonts w:ascii="Open Sans" w:eastAsia="Open Sans" w:hAnsi="Open Sans" w:cs="Open Sans"/>
          <w:b/>
          <w:bCs/>
          <w:sz w:val="24"/>
          <w:szCs w:val="24"/>
        </w:rPr>
        <w:t>Male žene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4CD2C01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Male žene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2B06F17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426522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6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426522">
        <w:rPr>
          <w:rFonts w:ascii="Open Sans" w:eastAsia="Open Sans" w:hAnsi="Open Sans" w:cs="Open Sans"/>
          <w:b/>
          <w:bCs/>
          <w:sz w:val="20"/>
          <w:szCs w:val="20"/>
        </w:rPr>
        <w:t>25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BC3A90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426522">
        <w:rPr>
          <w:rFonts w:ascii="Open Sans" w:eastAsia="Open Sans" w:hAnsi="Open Sans" w:cs="Open Sans"/>
          <w:b/>
          <w:bCs/>
          <w:sz w:val="20"/>
          <w:szCs w:val="20"/>
        </w:rPr>
        <w:t>30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BC3A90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110FF9DE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tko je žena kojoj se najviše dive i zašto.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36D2D053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426522">
        <w:rPr>
          <w:rFonts w:ascii="Open Sans" w:eastAsia="Open Sans" w:hAnsi="Open Sans" w:cs="Open Sans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10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6151E91A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426522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Male žene</w:t>
      </w:r>
      <w:r w:rsidR="00BC3A90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38253648" w:rsidR="004072B3" w:rsidRDefault="00426522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Male žene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Pogrešne ili nepotpuno ispunjene prijave nevažeće su i ne daju pravo ni na kakvu nagradu. Više sudionika s istim emailom, odnosno adresom smatrat će se jednim dobitnikom. Ako Sudionik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55DE5ABE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BC3A90">
        <w:rPr>
          <w:rFonts w:ascii="Open Sans" w:eastAsia="Open Sans" w:hAnsi="Open Sans" w:cs="Open Sans"/>
          <w:sz w:val="20"/>
          <w:szCs w:val="20"/>
        </w:rPr>
        <w:t>1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10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Maloljetnici nemaju pravo sudjelovati u Nagradnom natječaju. U slučaju da se, unatoč ovim Pravilima, maloljetna osoba prijavi za sudjelovanje u Nagradnom natječaju, a kasnijom 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06A32B80-AC07-6545-B7CB-4C27B87338C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73B45B2B-9DFE-BB4B-811B-C74FDB242F3C}"/>
    <w:embedBold r:id="rId4" w:fontKey="{80EB2186-FF02-274A-AA7C-D78A695136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0996812-D4DE-664D-8DF7-FA78E08453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036F8CE-855E-CE4C-9A89-C1EE2D1C2DC6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FBB18337-734D-9246-86C5-A538775A2AA5}"/>
    <w:embedBold r:id="rId8" w:fontKey="{65361316-3781-174A-8F18-21FEDBB16421}"/>
    <w:embedItalic r:id="rId9" w:fontKey="{1F65F271-6C75-CF49-B218-52B4646D8B9C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508470A8-0F7C-D042-9252-DBD006627B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DA5579F9-235B-914B-A431-0CDB55F4747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7867BC3B-0F50-AC43-8023-B2A5757D049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72BD9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426522"/>
    <w:rsid w:val="00520126"/>
    <w:rsid w:val="00600594"/>
    <w:rsid w:val="00600AE9"/>
    <w:rsid w:val="006C5B8B"/>
    <w:rsid w:val="00720E75"/>
    <w:rsid w:val="007A6EA7"/>
    <w:rsid w:val="0094289C"/>
    <w:rsid w:val="009625BF"/>
    <w:rsid w:val="009C6305"/>
    <w:rsid w:val="00A7725E"/>
    <w:rsid w:val="00AD612A"/>
    <w:rsid w:val="00B405E5"/>
    <w:rsid w:val="00B7618E"/>
    <w:rsid w:val="00BB3E64"/>
    <w:rsid w:val="00BC3A90"/>
    <w:rsid w:val="00BD4FE3"/>
    <w:rsid w:val="00CB43BC"/>
    <w:rsid w:val="00CF417E"/>
    <w:rsid w:val="00D0191C"/>
    <w:rsid w:val="00D50EC7"/>
    <w:rsid w:val="00DA78E9"/>
    <w:rsid w:val="00E46A18"/>
    <w:rsid w:val="00F17178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20</cp:revision>
  <dcterms:created xsi:type="dcterms:W3CDTF">2026-05-04T14:59:00Z</dcterms:created>
  <dcterms:modified xsi:type="dcterms:W3CDTF">2026-09-22T07:12:00Z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